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7C46D" w14:textId="77777777" w:rsidR="00B65FF9" w:rsidRPr="008B1C23" w:rsidRDefault="00963F95" w:rsidP="00963F95">
      <w:pPr>
        <w:rPr>
          <w:lang w:val="en-GB"/>
        </w:rPr>
      </w:pPr>
      <w:r w:rsidRPr="008B1C23">
        <w:rPr>
          <w:lang w:val="en-GB"/>
        </w:rPr>
        <w:t>Undersigned</w:t>
      </w:r>
      <w:r w:rsidR="00B65FF9" w:rsidRPr="008B1C23">
        <w:rPr>
          <w:lang w:val="en-GB"/>
        </w:rPr>
        <w:t xml:space="preserve">, </w:t>
      </w:r>
      <w:r w:rsidRPr="008B1C23">
        <w:rPr>
          <w:lang w:val="en-GB"/>
        </w:rPr>
        <w:t xml:space="preserve">acting on behalf of the manufacturer, declares that the personal protective equipment (PPE), listed in the table below, and certified by </w:t>
      </w:r>
      <w:r w:rsidR="00B65FF9" w:rsidRPr="008B1C23">
        <w:rPr>
          <w:lang w:val="en-GB"/>
        </w:rPr>
        <w:t>Centexbel [Notified Body #0493]:</w:t>
      </w:r>
    </w:p>
    <w:p w14:paraId="11173B47" w14:textId="77777777" w:rsidR="00B65FF9" w:rsidRPr="008B1C23" w:rsidRDefault="00B65FF9" w:rsidP="00B65FF9">
      <w:pPr>
        <w:rPr>
          <w:lang w:val="en-GB"/>
        </w:rPr>
      </w:pPr>
    </w:p>
    <w:p w14:paraId="4349D6AE" w14:textId="77777777" w:rsidR="00B65FF9" w:rsidRPr="008B1C23" w:rsidRDefault="00963F95" w:rsidP="00B65FF9">
      <w:pPr>
        <w:pStyle w:val="ListParagraph"/>
        <w:numPr>
          <w:ilvl w:val="0"/>
          <w:numId w:val="2"/>
        </w:numPr>
        <w:rPr>
          <w:lang w:val="en-GB"/>
        </w:rPr>
      </w:pPr>
      <w:r w:rsidRPr="008B1C23">
        <w:rPr>
          <w:lang w:val="en-GB"/>
        </w:rPr>
        <w:t>Ha</w:t>
      </w:r>
      <w:r w:rsidR="008B1C23" w:rsidRPr="008B1C23">
        <w:rPr>
          <w:lang w:val="en-GB"/>
        </w:rPr>
        <w:t>s(</w:t>
      </w:r>
      <w:proofErr w:type="spellStart"/>
      <w:r w:rsidRPr="008B1C23">
        <w:rPr>
          <w:lang w:val="en-GB"/>
        </w:rPr>
        <w:t>ve</w:t>
      </w:r>
      <w:proofErr w:type="spellEnd"/>
      <w:r w:rsidR="008B1C23" w:rsidRPr="008B1C23">
        <w:rPr>
          <w:lang w:val="en-GB"/>
        </w:rPr>
        <w:t>)</w:t>
      </w:r>
      <w:r w:rsidRPr="008B1C23">
        <w:rPr>
          <w:lang w:val="en-GB"/>
        </w:rPr>
        <w:t xml:space="preserve"> not been modified during the last 5 years.</w:t>
      </w:r>
    </w:p>
    <w:p w14:paraId="02BD9A6C" w14:textId="77777777" w:rsidR="00B65FF9" w:rsidRPr="008B1C23" w:rsidRDefault="00B65FF9" w:rsidP="00B65FF9">
      <w:pPr>
        <w:rPr>
          <w:lang w:val="en-GB"/>
        </w:rPr>
      </w:pPr>
    </w:p>
    <w:p w14:paraId="3ED9C01B" w14:textId="77777777" w:rsidR="00B65FF9" w:rsidRPr="008B1C23" w:rsidRDefault="00963F95" w:rsidP="00B65FF9">
      <w:pPr>
        <w:rPr>
          <w:lang w:val="en-GB"/>
        </w:rPr>
      </w:pPr>
      <w:r w:rsidRPr="008B1C23">
        <w:rPr>
          <w:lang w:val="en-GB"/>
        </w:rPr>
        <w:t>Undersigned confirms that:</w:t>
      </w:r>
    </w:p>
    <w:p w14:paraId="42AB9F5B" w14:textId="77777777" w:rsidR="00963F95" w:rsidRPr="008B1C23" w:rsidRDefault="00963F95" w:rsidP="00B65FF9">
      <w:pPr>
        <w:pStyle w:val="ListParagraph"/>
        <w:numPr>
          <w:ilvl w:val="1"/>
          <w:numId w:val="3"/>
        </w:numPr>
        <w:rPr>
          <w:lang w:val="en-GB"/>
        </w:rPr>
      </w:pPr>
      <w:r w:rsidRPr="008B1C23">
        <w:rPr>
          <w:lang w:val="en-GB"/>
        </w:rPr>
        <w:t>The address and company name of the manufacturer, of the responsible representative in the EEC and of the production unit are unchanged according to the ones indicated in the original EC Type examination file.</w:t>
      </w:r>
    </w:p>
    <w:p w14:paraId="4D0D44D8" w14:textId="77777777" w:rsidR="00963F95" w:rsidRPr="008B1C23" w:rsidRDefault="00963F95" w:rsidP="00963F95">
      <w:pPr>
        <w:pStyle w:val="ListParagraph"/>
        <w:numPr>
          <w:ilvl w:val="1"/>
          <w:numId w:val="3"/>
        </w:numPr>
        <w:rPr>
          <w:lang w:val="en-GB"/>
        </w:rPr>
      </w:pPr>
      <w:r w:rsidRPr="008B1C23">
        <w:rPr>
          <w:lang w:val="en-GB"/>
        </w:rPr>
        <w:t>The commercial name and/or alphanumeric reference of the mode are unchanged according to the date recorded in the original EC Type examination file.</w:t>
      </w:r>
    </w:p>
    <w:p w14:paraId="1116E3B2" w14:textId="77777777" w:rsidR="00963F95" w:rsidRPr="008B1C23" w:rsidRDefault="00963F95" w:rsidP="00963F95">
      <w:pPr>
        <w:pStyle w:val="ListParagraph"/>
        <w:numPr>
          <w:ilvl w:val="1"/>
          <w:numId w:val="3"/>
        </w:numPr>
        <w:rPr>
          <w:lang w:val="en-GB"/>
        </w:rPr>
      </w:pPr>
      <w:r w:rsidRPr="008B1C23">
        <w:rPr>
          <w:lang w:val="en-GB"/>
        </w:rPr>
        <w:t>The EPI has not been changed in view of its components (fabric</w:t>
      </w:r>
      <w:r w:rsidR="008B1C23" w:rsidRPr="008B1C23">
        <w:rPr>
          <w:lang w:val="en-GB"/>
        </w:rPr>
        <w:t>s</w:t>
      </w:r>
      <w:r w:rsidRPr="008B1C23">
        <w:rPr>
          <w:lang w:val="en-GB"/>
        </w:rPr>
        <w:t>, yarn</w:t>
      </w:r>
      <w:r w:rsidR="008B1C23" w:rsidRPr="008B1C23">
        <w:rPr>
          <w:lang w:val="en-GB"/>
        </w:rPr>
        <w:t>s</w:t>
      </w:r>
      <w:r w:rsidRPr="008B1C23">
        <w:rPr>
          <w:lang w:val="en-GB"/>
        </w:rPr>
        <w:t>, fastenings…) including the composition and suppliers according to the ones indicated in the original technical file.</w:t>
      </w:r>
    </w:p>
    <w:p w14:paraId="3629D33F" w14:textId="77777777" w:rsidR="00B65FF9" w:rsidRPr="008B1C23" w:rsidRDefault="00963F95" w:rsidP="00B65FF9">
      <w:pPr>
        <w:pStyle w:val="ListParagraph"/>
        <w:numPr>
          <w:ilvl w:val="1"/>
          <w:numId w:val="3"/>
        </w:numPr>
        <w:rPr>
          <w:lang w:val="en-GB"/>
        </w:rPr>
      </w:pPr>
      <w:r w:rsidRPr="008B1C23">
        <w:rPr>
          <w:lang w:val="en-GB"/>
        </w:rPr>
        <w:t>Please fill in part II of this form.</w:t>
      </w:r>
    </w:p>
    <w:p w14:paraId="7D99D879" w14:textId="77777777" w:rsidR="00B65FF9" w:rsidRPr="008B1C23" w:rsidRDefault="00B65FF9" w:rsidP="00B65FF9">
      <w:pPr>
        <w:pStyle w:val="ListParagraph"/>
        <w:ind w:left="360"/>
        <w:rPr>
          <w:lang w:val="en-GB"/>
        </w:rPr>
      </w:pPr>
    </w:p>
    <w:p w14:paraId="121289D4" w14:textId="77777777" w:rsidR="00B65FF9" w:rsidRPr="008B1C23" w:rsidRDefault="00963F95" w:rsidP="00B65FF9">
      <w:pPr>
        <w:pStyle w:val="ListParagraph"/>
        <w:numPr>
          <w:ilvl w:val="0"/>
          <w:numId w:val="2"/>
        </w:numPr>
        <w:rPr>
          <w:lang w:val="en-GB"/>
        </w:rPr>
      </w:pPr>
      <w:r w:rsidRPr="008B1C23">
        <w:rPr>
          <w:lang w:val="en-GB"/>
        </w:rPr>
        <w:t>Ha</w:t>
      </w:r>
      <w:r w:rsidR="008B1C23" w:rsidRPr="008B1C23">
        <w:rPr>
          <w:lang w:val="en-GB"/>
        </w:rPr>
        <w:t>s(</w:t>
      </w:r>
      <w:proofErr w:type="spellStart"/>
      <w:r w:rsidRPr="008B1C23">
        <w:rPr>
          <w:lang w:val="en-GB"/>
        </w:rPr>
        <w:t>ve</w:t>
      </w:r>
      <w:proofErr w:type="spellEnd"/>
      <w:r w:rsidR="008B1C23" w:rsidRPr="008B1C23">
        <w:rPr>
          <w:lang w:val="en-GB"/>
        </w:rPr>
        <w:t>)</w:t>
      </w:r>
      <w:r w:rsidRPr="008B1C23">
        <w:rPr>
          <w:lang w:val="en-GB"/>
        </w:rPr>
        <w:t xml:space="preserve"> been modified during the last 5 years.</w:t>
      </w:r>
    </w:p>
    <w:p w14:paraId="6C3E44D5" w14:textId="77777777" w:rsidR="00B65FF9" w:rsidRPr="008B1C23" w:rsidRDefault="00963F95" w:rsidP="00B65FF9">
      <w:pPr>
        <w:pStyle w:val="ListParagraph"/>
        <w:numPr>
          <w:ilvl w:val="0"/>
          <w:numId w:val="4"/>
        </w:numPr>
        <w:rPr>
          <w:lang w:val="en-GB"/>
        </w:rPr>
      </w:pPr>
      <w:r w:rsidRPr="008B1C23">
        <w:rPr>
          <w:lang w:val="en-GB"/>
        </w:rPr>
        <w:t>Please fill in part II of this form.</w:t>
      </w:r>
    </w:p>
    <w:p w14:paraId="2BE38FC6" w14:textId="77777777" w:rsidR="00B65FF9" w:rsidRPr="008B1C23" w:rsidRDefault="00963F95" w:rsidP="00B65FF9">
      <w:pPr>
        <w:pStyle w:val="ListParagraph"/>
        <w:numPr>
          <w:ilvl w:val="0"/>
          <w:numId w:val="4"/>
        </w:numPr>
        <w:rPr>
          <w:lang w:val="en-GB"/>
        </w:rPr>
      </w:pPr>
      <w:r w:rsidRPr="008B1C23">
        <w:rPr>
          <w:lang w:val="en-GB"/>
        </w:rPr>
        <w:t xml:space="preserve">The modifications to the originally examined PPE have been applied </w:t>
      </w:r>
      <w:r w:rsidR="008B1C23" w:rsidRPr="008B1C23">
        <w:rPr>
          <w:lang w:val="en-GB"/>
        </w:rPr>
        <w:t>on</w:t>
      </w:r>
      <w:r w:rsidR="00B65FF9" w:rsidRPr="008B1C23">
        <w:rPr>
          <w:lang w:val="en-GB"/>
        </w:rPr>
        <w:t>:</w:t>
      </w:r>
    </w:p>
    <w:p w14:paraId="540F6416" w14:textId="77777777" w:rsidR="00B65FF9" w:rsidRPr="008B1C23" w:rsidRDefault="00B65FF9" w:rsidP="00B65FF9">
      <w:pPr>
        <w:tabs>
          <w:tab w:val="left" w:leader="dot" w:pos="9072"/>
        </w:tabs>
        <w:rPr>
          <w:lang w:val="en-GB"/>
        </w:rPr>
      </w:pPr>
      <w:r w:rsidRPr="008B1C23">
        <w:rPr>
          <w:lang w:val="en-GB"/>
        </w:rPr>
        <w:tab/>
      </w:r>
    </w:p>
    <w:p w14:paraId="6D7F92EE" w14:textId="77777777" w:rsidR="00B65FF9" w:rsidRPr="008B1C23" w:rsidRDefault="00B65FF9" w:rsidP="00B65FF9">
      <w:pPr>
        <w:tabs>
          <w:tab w:val="left" w:leader="dot" w:pos="9072"/>
        </w:tabs>
        <w:rPr>
          <w:lang w:val="en-GB"/>
        </w:rPr>
      </w:pPr>
      <w:r w:rsidRPr="008B1C23">
        <w:rPr>
          <w:lang w:val="en-GB"/>
        </w:rPr>
        <w:tab/>
      </w:r>
      <w:r w:rsidRPr="008B1C23">
        <w:rPr>
          <w:lang w:val="en-GB"/>
        </w:rPr>
        <w:t> </w:t>
      </w:r>
    </w:p>
    <w:p w14:paraId="5234A6BA" w14:textId="77777777" w:rsidR="00B65FF9" w:rsidRPr="008B1C23" w:rsidRDefault="00B65FF9" w:rsidP="00B65FF9">
      <w:pPr>
        <w:tabs>
          <w:tab w:val="left" w:leader="dot" w:pos="9072"/>
        </w:tabs>
        <w:rPr>
          <w:lang w:val="en-GB"/>
        </w:rPr>
      </w:pPr>
      <w:r w:rsidRPr="008B1C23">
        <w:rPr>
          <w:lang w:val="en-GB"/>
        </w:rPr>
        <w:tab/>
      </w:r>
    </w:p>
    <w:p w14:paraId="48ED078F" w14:textId="77777777" w:rsidR="00B65FF9" w:rsidRPr="008B1C23" w:rsidRDefault="00B65FF9" w:rsidP="00B65FF9">
      <w:pPr>
        <w:tabs>
          <w:tab w:val="left" w:leader="dot" w:pos="9072"/>
        </w:tabs>
        <w:rPr>
          <w:lang w:val="en-GB"/>
        </w:rPr>
      </w:pPr>
      <w:r w:rsidRPr="008B1C23">
        <w:rPr>
          <w:lang w:val="en-GB"/>
        </w:rPr>
        <w:tab/>
      </w:r>
    </w:p>
    <w:p w14:paraId="4847D88F" w14:textId="77777777" w:rsidR="00B65FF9" w:rsidRPr="008B1C23" w:rsidRDefault="00B65FF9" w:rsidP="00B65FF9">
      <w:pPr>
        <w:tabs>
          <w:tab w:val="left" w:leader="dot" w:pos="9072"/>
        </w:tabs>
        <w:rPr>
          <w:lang w:val="en-GB"/>
        </w:rPr>
      </w:pPr>
      <w:r w:rsidRPr="008B1C23">
        <w:rPr>
          <w:lang w:val="en-GB"/>
        </w:rPr>
        <w:tab/>
      </w:r>
    </w:p>
    <w:p w14:paraId="074BB71A" w14:textId="77777777" w:rsidR="00B65FF9" w:rsidRPr="008B1C23" w:rsidRDefault="00B65FF9" w:rsidP="00B65FF9">
      <w:pPr>
        <w:tabs>
          <w:tab w:val="left" w:leader="dot" w:pos="9072"/>
        </w:tabs>
        <w:rPr>
          <w:lang w:val="en-GB"/>
        </w:rPr>
      </w:pPr>
      <w:r w:rsidRPr="008B1C23">
        <w:rPr>
          <w:lang w:val="en-GB"/>
        </w:rPr>
        <w:tab/>
      </w:r>
    </w:p>
    <w:p w14:paraId="7EBC090E" w14:textId="77777777" w:rsidR="00B65FF9" w:rsidRPr="008B1C23" w:rsidRDefault="00B65FF9">
      <w:pPr>
        <w:spacing w:after="0" w:line="240" w:lineRule="auto"/>
        <w:jc w:val="left"/>
        <w:rPr>
          <w:lang w:val="en-GB"/>
        </w:rPr>
      </w:pPr>
      <w:r w:rsidRPr="008B1C23">
        <w:rPr>
          <w:lang w:val="en-GB"/>
        </w:rPr>
        <w:br w:type="page"/>
      </w:r>
    </w:p>
    <w:p w14:paraId="0EB44929" w14:textId="77777777" w:rsidR="00B65FF9" w:rsidRPr="008B1C23" w:rsidRDefault="002F36FE" w:rsidP="00B65FF9">
      <w:pPr>
        <w:rPr>
          <w:lang w:val="en-GB"/>
        </w:rPr>
      </w:pPr>
      <w:r w:rsidRPr="008B1C23">
        <w:rPr>
          <w:lang w:val="en-GB"/>
        </w:rPr>
        <w:lastRenderedPageBreak/>
        <w:t xml:space="preserve">II. </w:t>
      </w:r>
      <w:r w:rsidR="008B1C23" w:rsidRPr="008B1C23">
        <w:rPr>
          <w:lang w:val="en-GB"/>
        </w:rPr>
        <w:t>We enclose</w:t>
      </w:r>
      <w:r w:rsidR="00B65FF9" w:rsidRPr="008B1C23">
        <w:rPr>
          <w:lang w:val="en-GB"/>
        </w:rPr>
        <w:t>:</w:t>
      </w:r>
    </w:p>
    <w:p w14:paraId="3567731A" w14:textId="77777777" w:rsidR="00B65FF9" w:rsidRPr="008B1C23" w:rsidRDefault="008B1C23" w:rsidP="00B65FF9">
      <w:pPr>
        <w:pStyle w:val="ListParagraph"/>
        <w:numPr>
          <w:ilvl w:val="0"/>
          <w:numId w:val="5"/>
        </w:numPr>
        <w:rPr>
          <w:lang w:val="en-GB"/>
        </w:rPr>
      </w:pPr>
      <w:r w:rsidRPr="008B1C23">
        <w:rPr>
          <w:lang w:val="en-GB"/>
        </w:rPr>
        <w:t>a picture of the certified PPE(s)</w:t>
      </w:r>
      <w:r w:rsidR="00B65FF9" w:rsidRPr="008B1C23">
        <w:rPr>
          <w:lang w:val="en-GB"/>
        </w:rPr>
        <w:t xml:space="preserve"> </w:t>
      </w:r>
    </w:p>
    <w:p w14:paraId="5CB771AD" w14:textId="77777777" w:rsidR="008B1C23" w:rsidRPr="008B1C23" w:rsidRDefault="008B1C23" w:rsidP="00B65FF9">
      <w:pPr>
        <w:pStyle w:val="ListParagraph"/>
        <w:numPr>
          <w:ilvl w:val="0"/>
          <w:numId w:val="5"/>
        </w:numPr>
        <w:rPr>
          <w:lang w:val="en-GB"/>
        </w:rPr>
      </w:pPr>
      <w:r w:rsidRPr="008B1C23">
        <w:rPr>
          <w:lang w:val="en-GB"/>
        </w:rPr>
        <w:t>a list of all composing parts (fabrics, yarns, fastenings…) of the PPE, including the composition and suppliers of all elements.</w:t>
      </w:r>
    </w:p>
    <w:p w14:paraId="0490F3C3" w14:textId="77777777" w:rsidR="008B1C23" w:rsidRPr="008B1C23" w:rsidRDefault="008B1C23" w:rsidP="00B65FF9">
      <w:pPr>
        <w:pStyle w:val="ListParagraph"/>
        <w:numPr>
          <w:ilvl w:val="0"/>
          <w:numId w:val="5"/>
        </w:numPr>
        <w:rPr>
          <w:lang w:val="en-GB"/>
        </w:rPr>
      </w:pPr>
      <w:r w:rsidRPr="008B1C23">
        <w:rPr>
          <w:lang w:val="en-GB"/>
        </w:rPr>
        <w:t>a users’ instruction</w:t>
      </w:r>
    </w:p>
    <w:p w14:paraId="47E42142" w14:textId="77777777" w:rsidR="008B1C23" w:rsidRPr="008B1C23" w:rsidRDefault="008B1C23" w:rsidP="00B65FF9">
      <w:pPr>
        <w:pStyle w:val="ListParagraph"/>
        <w:numPr>
          <w:ilvl w:val="0"/>
          <w:numId w:val="5"/>
        </w:numPr>
        <w:rPr>
          <w:lang w:val="en-GB"/>
        </w:rPr>
      </w:pPr>
      <w:r w:rsidRPr="008B1C23">
        <w:rPr>
          <w:lang w:val="en-GB"/>
        </w:rPr>
        <w:t>a label</w:t>
      </w:r>
    </w:p>
    <w:p w14:paraId="15DCBB45" w14:textId="77777777" w:rsidR="00B65FF9" w:rsidRPr="008B1C23" w:rsidRDefault="00BF410D" w:rsidP="008B1C23">
      <w:pPr>
        <w:pStyle w:val="ListParagraph"/>
        <w:numPr>
          <w:ilvl w:val="0"/>
          <w:numId w:val="5"/>
        </w:numPr>
        <w:rPr>
          <w:lang w:val="en-GB"/>
        </w:rPr>
      </w:pPr>
      <w:r>
        <w:rPr>
          <w:lang w:val="en-GB"/>
        </w:rPr>
        <w:t>in case of</w:t>
      </w:r>
      <w:r w:rsidR="008B1C23" w:rsidRPr="008B1C23">
        <w:rPr>
          <w:lang w:val="en-GB"/>
        </w:rPr>
        <w:t xml:space="preserve"> a category III article, the supporting documents of the 11a/11b controls of the past years.</w:t>
      </w:r>
    </w:p>
    <w:p w14:paraId="5008F4D2" w14:textId="77777777" w:rsidR="00B65FF9" w:rsidRPr="008B1C23" w:rsidRDefault="008B1C23" w:rsidP="002F36FE">
      <w:pPr>
        <w:pStyle w:val="Heading2"/>
        <w:rPr>
          <w:lang w:val="en-GB"/>
        </w:rPr>
      </w:pPr>
      <w:r w:rsidRPr="008B1C23">
        <w:rPr>
          <w:lang w:val="en-GB"/>
        </w:rPr>
        <w:t>Summary of the certificates that will soon expire:</w:t>
      </w:r>
      <w:r w:rsidR="00B65FF9" w:rsidRPr="008B1C23">
        <w:rPr>
          <w:lang w:val="en-GB"/>
        </w:rPr>
        <w:t xml:space="preserve"> </w:t>
      </w:r>
      <w:r w:rsidRPr="008B1C23">
        <w:rPr>
          <w:lang w:val="en-GB"/>
        </w:rPr>
        <w:t xml:space="preserve"> </w:t>
      </w:r>
    </w:p>
    <w:tbl>
      <w:tblPr>
        <w:tblStyle w:val="TableGrid"/>
        <w:tblW w:w="5000" w:type="pct"/>
        <w:tblLook w:val="04A0" w:firstRow="1" w:lastRow="0" w:firstColumn="1" w:lastColumn="0" w:noHBand="0" w:noVBand="1"/>
      </w:tblPr>
      <w:tblGrid>
        <w:gridCol w:w="2265"/>
        <w:gridCol w:w="2265"/>
        <w:gridCol w:w="2266"/>
        <w:gridCol w:w="2266"/>
      </w:tblGrid>
      <w:tr w:rsidR="00B65FF9" w:rsidRPr="008B1C23" w14:paraId="26AF0FE2" w14:textId="77777777" w:rsidTr="002F36FE">
        <w:tc>
          <w:tcPr>
            <w:tcW w:w="1250" w:type="pct"/>
          </w:tcPr>
          <w:p w14:paraId="02A50352" w14:textId="77777777" w:rsidR="00B65FF9" w:rsidRPr="008B1C23" w:rsidRDefault="008B1C23" w:rsidP="002F36FE">
            <w:pPr>
              <w:rPr>
                <w:lang w:val="en-GB"/>
              </w:rPr>
            </w:pPr>
            <w:r w:rsidRPr="008B1C23">
              <w:rPr>
                <w:lang w:val="en-GB"/>
              </w:rPr>
              <w:t>Technical file</w:t>
            </w:r>
            <w:r w:rsidR="00B65FF9" w:rsidRPr="008B1C23">
              <w:rPr>
                <w:lang w:val="en-GB"/>
              </w:rPr>
              <w:t xml:space="preserve"> n°</w:t>
            </w:r>
          </w:p>
        </w:tc>
        <w:tc>
          <w:tcPr>
            <w:tcW w:w="1250" w:type="pct"/>
          </w:tcPr>
          <w:p w14:paraId="0F7D0AE7" w14:textId="77777777" w:rsidR="00B65FF9" w:rsidRPr="008B1C23" w:rsidRDefault="00B65FF9" w:rsidP="008B1C23">
            <w:pPr>
              <w:rPr>
                <w:lang w:val="en-GB"/>
              </w:rPr>
            </w:pPr>
            <w:r w:rsidRPr="008B1C23">
              <w:rPr>
                <w:lang w:val="en-GB"/>
              </w:rPr>
              <w:t>Certifica</w:t>
            </w:r>
            <w:r w:rsidR="008B1C23" w:rsidRPr="008B1C23">
              <w:rPr>
                <w:lang w:val="en-GB"/>
              </w:rPr>
              <w:t>te</w:t>
            </w:r>
            <w:r w:rsidRPr="008B1C23">
              <w:rPr>
                <w:lang w:val="en-GB"/>
              </w:rPr>
              <w:t xml:space="preserve"> n°</w:t>
            </w:r>
          </w:p>
        </w:tc>
        <w:tc>
          <w:tcPr>
            <w:tcW w:w="1250" w:type="pct"/>
          </w:tcPr>
          <w:p w14:paraId="4B17F68B" w14:textId="77777777" w:rsidR="00B65FF9" w:rsidRPr="008B1C23" w:rsidRDefault="008B1C23" w:rsidP="008B1C23">
            <w:pPr>
              <w:rPr>
                <w:lang w:val="en-GB"/>
              </w:rPr>
            </w:pPr>
            <w:r w:rsidRPr="008B1C23">
              <w:rPr>
                <w:lang w:val="en-GB"/>
              </w:rPr>
              <w:t xml:space="preserve">Reference </w:t>
            </w:r>
            <w:r w:rsidR="00B65FF9" w:rsidRPr="008B1C23">
              <w:rPr>
                <w:lang w:val="en-GB"/>
              </w:rPr>
              <w:t>Arti</w:t>
            </w:r>
            <w:r w:rsidRPr="008B1C23">
              <w:rPr>
                <w:lang w:val="en-GB"/>
              </w:rPr>
              <w:t>cle</w:t>
            </w:r>
          </w:p>
        </w:tc>
        <w:tc>
          <w:tcPr>
            <w:tcW w:w="1250" w:type="pct"/>
          </w:tcPr>
          <w:p w14:paraId="715A0CEF" w14:textId="77777777" w:rsidR="00B65FF9" w:rsidRPr="008B1C23" w:rsidRDefault="008B1C23" w:rsidP="008B1C23">
            <w:pPr>
              <w:rPr>
                <w:lang w:val="en-GB"/>
              </w:rPr>
            </w:pPr>
            <w:r w:rsidRPr="008B1C23">
              <w:rPr>
                <w:lang w:val="en-GB"/>
              </w:rPr>
              <w:t>Certified standards</w:t>
            </w:r>
          </w:p>
        </w:tc>
      </w:tr>
      <w:tr w:rsidR="00B65FF9" w:rsidRPr="008B1C23" w14:paraId="3E39CC9E" w14:textId="77777777" w:rsidTr="002F36FE">
        <w:tc>
          <w:tcPr>
            <w:tcW w:w="1250" w:type="pct"/>
          </w:tcPr>
          <w:p w14:paraId="250109AD" w14:textId="77777777" w:rsidR="00B65FF9" w:rsidRPr="008B1C23" w:rsidRDefault="00B65FF9" w:rsidP="002F36FE">
            <w:pPr>
              <w:rPr>
                <w:lang w:val="en-GB"/>
              </w:rPr>
            </w:pPr>
          </w:p>
        </w:tc>
        <w:tc>
          <w:tcPr>
            <w:tcW w:w="1250" w:type="pct"/>
          </w:tcPr>
          <w:p w14:paraId="33DCEAA5" w14:textId="77777777" w:rsidR="00B65FF9" w:rsidRPr="008B1C23" w:rsidRDefault="00B65FF9" w:rsidP="002F36FE">
            <w:pPr>
              <w:rPr>
                <w:lang w:val="en-GB"/>
              </w:rPr>
            </w:pPr>
          </w:p>
        </w:tc>
        <w:tc>
          <w:tcPr>
            <w:tcW w:w="1250" w:type="pct"/>
          </w:tcPr>
          <w:p w14:paraId="3D2289A4" w14:textId="77777777" w:rsidR="00B65FF9" w:rsidRPr="008B1C23" w:rsidRDefault="00B65FF9" w:rsidP="002F36FE">
            <w:pPr>
              <w:rPr>
                <w:lang w:val="en-GB"/>
              </w:rPr>
            </w:pPr>
          </w:p>
        </w:tc>
        <w:tc>
          <w:tcPr>
            <w:tcW w:w="1250" w:type="pct"/>
          </w:tcPr>
          <w:p w14:paraId="71074047" w14:textId="77777777" w:rsidR="00B65FF9" w:rsidRPr="008B1C23" w:rsidRDefault="00B65FF9" w:rsidP="002F36FE">
            <w:pPr>
              <w:rPr>
                <w:lang w:val="en-GB"/>
              </w:rPr>
            </w:pPr>
          </w:p>
        </w:tc>
      </w:tr>
      <w:tr w:rsidR="00B65FF9" w:rsidRPr="008B1C23" w14:paraId="7CB498A3" w14:textId="77777777" w:rsidTr="002F36FE">
        <w:tc>
          <w:tcPr>
            <w:tcW w:w="1250" w:type="pct"/>
          </w:tcPr>
          <w:p w14:paraId="4A6BA7BC" w14:textId="77777777" w:rsidR="00B65FF9" w:rsidRPr="008B1C23" w:rsidRDefault="00B65FF9" w:rsidP="002F36FE">
            <w:pPr>
              <w:rPr>
                <w:lang w:val="en-GB"/>
              </w:rPr>
            </w:pPr>
          </w:p>
        </w:tc>
        <w:tc>
          <w:tcPr>
            <w:tcW w:w="1250" w:type="pct"/>
          </w:tcPr>
          <w:p w14:paraId="1F0EA513" w14:textId="77777777" w:rsidR="00B65FF9" w:rsidRPr="008B1C23" w:rsidRDefault="00B65FF9" w:rsidP="002F36FE">
            <w:pPr>
              <w:rPr>
                <w:lang w:val="en-GB"/>
              </w:rPr>
            </w:pPr>
          </w:p>
        </w:tc>
        <w:tc>
          <w:tcPr>
            <w:tcW w:w="1250" w:type="pct"/>
          </w:tcPr>
          <w:p w14:paraId="0FDF9236" w14:textId="77777777" w:rsidR="00B65FF9" w:rsidRPr="008B1C23" w:rsidRDefault="00B65FF9" w:rsidP="002F36FE">
            <w:pPr>
              <w:rPr>
                <w:lang w:val="en-GB"/>
              </w:rPr>
            </w:pPr>
          </w:p>
        </w:tc>
        <w:tc>
          <w:tcPr>
            <w:tcW w:w="1250" w:type="pct"/>
          </w:tcPr>
          <w:p w14:paraId="0EF8DFF6" w14:textId="77777777" w:rsidR="00B65FF9" w:rsidRPr="008B1C23" w:rsidRDefault="00B65FF9" w:rsidP="002F36FE">
            <w:pPr>
              <w:rPr>
                <w:lang w:val="en-GB"/>
              </w:rPr>
            </w:pPr>
          </w:p>
        </w:tc>
      </w:tr>
      <w:tr w:rsidR="00B65FF9" w:rsidRPr="008B1C23" w14:paraId="6214CE64" w14:textId="77777777" w:rsidTr="002F36FE">
        <w:tc>
          <w:tcPr>
            <w:tcW w:w="1250" w:type="pct"/>
          </w:tcPr>
          <w:p w14:paraId="37508EDD" w14:textId="77777777" w:rsidR="00B65FF9" w:rsidRPr="008B1C23" w:rsidRDefault="00B65FF9" w:rsidP="002F36FE">
            <w:pPr>
              <w:rPr>
                <w:lang w:val="en-GB"/>
              </w:rPr>
            </w:pPr>
          </w:p>
        </w:tc>
        <w:tc>
          <w:tcPr>
            <w:tcW w:w="1250" w:type="pct"/>
          </w:tcPr>
          <w:p w14:paraId="2885929F" w14:textId="77777777" w:rsidR="00B65FF9" w:rsidRPr="008B1C23" w:rsidRDefault="00B65FF9" w:rsidP="002F36FE">
            <w:pPr>
              <w:rPr>
                <w:lang w:val="en-GB"/>
              </w:rPr>
            </w:pPr>
          </w:p>
        </w:tc>
        <w:tc>
          <w:tcPr>
            <w:tcW w:w="1250" w:type="pct"/>
          </w:tcPr>
          <w:p w14:paraId="2756AB8A" w14:textId="77777777" w:rsidR="00B65FF9" w:rsidRPr="008B1C23" w:rsidRDefault="00B65FF9" w:rsidP="002F36FE">
            <w:pPr>
              <w:rPr>
                <w:lang w:val="en-GB"/>
              </w:rPr>
            </w:pPr>
          </w:p>
        </w:tc>
        <w:tc>
          <w:tcPr>
            <w:tcW w:w="1250" w:type="pct"/>
          </w:tcPr>
          <w:p w14:paraId="42FF9570" w14:textId="77777777" w:rsidR="00B65FF9" w:rsidRPr="008B1C23" w:rsidRDefault="00B65FF9" w:rsidP="002F36FE">
            <w:pPr>
              <w:rPr>
                <w:lang w:val="en-GB"/>
              </w:rPr>
            </w:pPr>
          </w:p>
        </w:tc>
      </w:tr>
      <w:tr w:rsidR="00B65FF9" w:rsidRPr="008B1C23" w14:paraId="18DA026C" w14:textId="77777777" w:rsidTr="002F36FE">
        <w:tc>
          <w:tcPr>
            <w:tcW w:w="1250" w:type="pct"/>
          </w:tcPr>
          <w:p w14:paraId="533EB0F6" w14:textId="77777777" w:rsidR="00B65FF9" w:rsidRPr="008B1C23" w:rsidRDefault="00B65FF9" w:rsidP="002F36FE">
            <w:pPr>
              <w:rPr>
                <w:lang w:val="en-GB"/>
              </w:rPr>
            </w:pPr>
          </w:p>
        </w:tc>
        <w:tc>
          <w:tcPr>
            <w:tcW w:w="1250" w:type="pct"/>
          </w:tcPr>
          <w:p w14:paraId="2717B705" w14:textId="77777777" w:rsidR="00B65FF9" w:rsidRPr="008B1C23" w:rsidRDefault="00B65FF9" w:rsidP="002F36FE">
            <w:pPr>
              <w:rPr>
                <w:lang w:val="en-GB"/>
              </w:rPr>
            </w:pPr>
          </w:p>
        </w:tc>
        <w:tc>
          <w:tcPr>
            <w:tcW w:w="1250" w:type="pct"/>
          </w:tcPr>
          <w:p w14:paraId="53D4F2A3" w14:textId="77777777" w:rsidR="00B65FF9" w:rsidRPr="008B1C23" w:rsidRDefault="00B65FF9" w:rsidP="002F36FE">
            <w:pPr>
              <w:rPr>
                <w:lang w:val="en-GB"/>
              </w:rPr>
            </w:pPr>
          </w:p>
        </w:tc>
        <w:tc>
          <w:tcPr>
            <w:tcW w:w="1250" w:type="pct"/>
          </w:tcPr>
          <w:p w14:paraId="2B6D3D6B" w14:textId="77777777" w:rsidR="00B65FF9" w:rsidRPr="008B1C23" w:rsidRDefault="00B65FF9" w:rsidP="002F36FE">
            <w:pPr>
              <w:rPr>
                <w:lang w:val="en-GB"/>
              </w:rPr>
            </w:pPr>
          </w:p>
        </w:tc>
      </w:tr>
      <w:tr w:rsidR="00B65FF9" w:rsidRPr="008B1C23" w14:paraId="084475FE" w14:textId="77777777" w:rsidTr="002F36FE">
        <w:tc>
          <w:tcPr>
            <w:tcW w:w="1250" w:type="pct"/>
          </w:tcPr>
          <w:p w14:paraId="7E9BA6D2" w14:textId="77777777" w:rsidR="00B65FF9" w:rsidRPr="008B1C23" w:rsidRDefault="00B65FF9" w:rsidP="002F36FE">
            <w:pPr>
              <w:rPr>
                <w:lang w:val="en-GB"/>
              </w:rPr>
            </w:pPr>
          </w:p>
        </w:tc>
        <w:tc>
          <w:tcPr>
            <w:tcW w:w="1250" w:type="pct"/>
          </w:tcPr>
          <w:p w14:paraId="345BD255" w14:textId="77777777" w:rsidR="00B65FF9" w:rsidRPr="008B1C23" w:rsidRDefault="00B65FF9" w:rsidP="002F36FE">
            <w:pPr>
              <w:rPr>
                <w:lang w:val="en-GB"/>
              </w:rPr>
            </w:pPr>
          </w:p>
        </w:tc>
        <w:tc>
          <w:tcPr>
            <w:tcW w:w="1250" w:type="pct"/>
          </w:tcPr>
          <w:p w14:paraId="41A0CD16" w14:textId="77777777" w:rsidR="00B65FF9" w:rsidRPr="008B1C23" w:rsidRDefault="00B65FF9" w:rsidP="002F36FE">
            <w:pPr>
              <w:rPr>
                <w:lang w:val="en-GB"/>
              </w:rPr>
            </w:pPr>
          </w:p>
        </w:tc>
        <w:tc>
          <w:tcPr>
            <w:tcW w:w="1250" w:type="pct"/>
          </w:tcPr>
          <w:p w14:paraId="50E8A666" w14:textId="77777777" w:rsidR="00B65FF9" w:rsidRPr="008B1C23" w:rsidRDefault="00B65FF9" w:rsidP="002F36FE">
            <w:pPr>
              <w:rPr>
                <w:lang w:val="en-GB"/>
              </w:rPr>
            </w:pPr>
          </w:p>
        </w:tc>
      </w:tr>
    </w:tbl>
    <w:p w14:paraId="456F4A12" w14:textId="77777777" w:rsidR="003E224A" w:rsidRDefault="003E224A" w:rsidP="002F36FE">
      <w:pPr>
        <w:tabs>
          <w:tab w:val="left" w:leader="dot" w:pos="9072"/>
        </w:tabs>
        <w:rPr>
          <w:lang w:val="en-GB"/>
        </w:rPr>
      </w:pPr>
    </w:p>
    <w:p w14:paraId="5979623D" w14:textId="77777777" w:rsidR="00B65FF9" w:rsidRPr="008B1C23" w:rsidRDefault="008B1C23" w:rsidP="002F36FE">
      <w:pPr>
        <w:tabs>
          <w:tab w:val="left" w:leader="dot" w:pos="9072"/>
        </w:tabs>
        <w:rPr>
          <w:lang w:val="en-GB"/>
        </w:rPr>
      </w:pPr>
      <w:r w:rsidRPr="008B1C23">
        <w:rPr>
          <w:lang w:val="en-GB"/>
        </w:rPr>
        <w:t>Name of the manufacturer</w:t>
      </w:r>
      <w:r w:rsidR="00B65FF9" w:rsidRPr="008B1C23">
        <w:rPr>
          <w:lang w:val="en-GB"/>
        </w:rPr>
        <w:t xml:space="preserve">: </w:t>
      </w:r>
      <w:r w:rsidR="00B65FF9" w:rsidRPr="008B1C23">
        <w:rPr>
          <w:lang w:val="en-GB"/>
        </w:rPr>
        <w:tab/>
      </w:r>
      <w:r w:rsidR="002F36FE" w:rsidRPr="008B1C23">
        <w:rPr>
          <w:lang w:val="en-GB"/>
        </w:rPr>
        <w:tab/>
      </w:r>
    </w:p>
    <w:p w14:paraId="20BAA5DD" w14:textId="77777777" w:rsidR="00B65FF9" w:rsidRPr="008B1C23" w:rsidRDefault="00B65FF9" w:rsidP="00B65FF9">
      <w:pPr>
        <w:rPr>
          <w:lang w:val="en-GB"/>
        </w:rPr>
      </w:pPr>
      <w:r w:rsidRPr="008B1C23">
        <w:rPr>
          <w:lang w:val="en-GB"/>
        </w:rPr>
        <w:t>Ad</w:t>
      </w:r>
      <w:r w:rsidR="008B1C23" w:rsidRPr="008B1C23">
        <w:rPr>
          <w:lang w:val="en-GB"/>
        </w:rPr>
        <w:t>dress of the manufacturer:</w:t>
      </w:r>
    </w:p>
    <w:p w14:paraId="3379D1BF" w14:textId="77777777" w:rsidR="00B65FF9" w:rsidRPr="008B1C23" w:rsidRDefault="00B65FF9" w:rsidP="00B65FF9">
      <w:pPr>
        <w:tabs>
          <w:tab w:val="left" w:leader="dot" w:pos="9072"/>
        </w:tabs>
        <w:rPr>
          <w:lang w:val="en-GB"/>
        </w:rPr>
      </w:pPr>
      <w:r w:rsidRPr="008B1C23">
        <w:rPr>
          <w:lang w:val="en-GB"/>
        </w:rPr>
        <w:tab/>
      </w:r>
    </w:p>
    <w:p w14:paraId="63706AA5" w14:textId="77777777" w:rsidR="00B65FF9" w:rsidRPr="008B1C23" w:rsidRDefault="00B65FF9" w:rsidP="00B65FF9">
      <w:pPr>
        <w:tabs>
          <w:tab w:val="left" w:leader="dot" w:pos="9072"/>
        </w:tabs>
        <w:rPr>
          <w:lang w:val="en-GB"/>
        </w:rPr>
      </w:pPr>
      <w:r w:rsidRPr="008B1C23">
        <w:rPr>
          <w:lang w:val="en-GB"/>
        </w:rPr>
        <w:tab/>
      </w:r>
    </w:p>
    <w:p w14:paraId="6AB8291C" w14:textId="77777777" w:rsidR="002F36FE" w:rsidRPr="008B1C23" w:rsidRDefault="002F36FE" w:rsidP="002F36FE">
      <w:pPr>
        <w:tabs>
          <w:tab w:val="left" w:leader="dot" w:pos="9072"/>
        </w:tabs>
        <w:rPr>
          <w:lang w:val="en-GB"/>
        </w:rPr>
      </w:pPr>
    </w:p>
    <w:p w14:paraId="360E09F7" w14:textId="77777777" w:rsidR="00B65FF9" w:rsidRPr="008B1C23" w:rsidRDefault="008B1C23" w:rsidP="002F36FE">
      <w:pPr>
        <w:tabs>
          <w:tab w:val="left" w:leader="dot" w:pos="9072"/>
        </w:tabs>
        <w:rPr>
          <w:lang w:val="en-GB"/>
        </w:rPr>
      </w:pPr>
      <w:r w:rsidRPr="008B1C23">
        <w:rPr>
          <w:lang w:val="en-GB"/>
        </w:rPr>
        <w:t>Representative of the manufacturer</w:t>
      </w:r>
      <w:r w:rsidR="00B65FF9" w:rsidRPr="008B1C23">
        <w:rPr>
          <w:lang w:val="en-GB"/>
        </w:rPr>
        <w:t xml:space="preserve">: </w:t>
      </w:r>
      <w:r w:rsidR="00B65FF9" w:rsidRPr="008B1C23">
        <w:rPr>
          <w:lang w:val="en-GB"/>
        </w:rPr>
        <w:tab/>
      </w:r>
    </w:p>
    <w:p w14:paraId="53A106B2" w14:textId="77777777" w:rsidR="00B65FF9" w:rsidRPr="008B1C23" w:rsidRDefault="00B65FF9" w:rsidP="00B65FF9">
      <w:pPr>
        <w:rPr>
          <w:lang w:val="en-GB"/>
        </w:rPr>
      </w:pPr>
    </w:p>
    <w:p w14:paraId="638ABCD1" w14:textId="77777777" w:rsidR="002F36FE" w:rsidRPr="008B1C23" w:rsidRDefault="002F36FE" w:rsidP="002F36FE">
      <w:pPr>
        <w:tabs>
          <w:tab w:val="center" w:leader="dot" w:pos="3402"/>
          <w:tab w:val="center" w:pos="5670"/>
          <w:tab w:val="right" w:leader="dot" w:pos="9072"/>
        </w:tabs>
        <w:rPr>
          <w:lang w:val="en-GB"/>
        </w:rPr>
      </w:pPr>
      <w:r w:rsidRPr="008B1C23">
        <w:rPr>
          <w:lang w:val="en-GB"/>
        </w:rPr>
        <w:t>Dat</w:t>
      </w:r>
      <w:r w:rsidR="008B1C23" w:rsidRPr="008B1C23">
        <w:rPr>
          <w:lang w:val="en-GB"/>
        </w:rPr>
        <w:t>e</w:t>
      </w:r>
      <w:r w:rsidRPr="008B1C23">
        <w:rPr>
          <w:lang w:val="en-GB"/>
        </w:rPr>
        <w:t>:</w:t>
      </w:r>
      <w:r w:rsidRPr="008B1C23">
        <w:rPr>
          <w:lang w:val="en-GB"/>
        </w:rPr>
        <w:tab/>
      </w:r>
      <w:r w:rsidRPr="008B1C23">
        <w:rPr>
          <w:lang w:val="en-GB"/>
        </w:rPr>
        <w:tab/>
      </w:r>
      <w:r w:rsidR="008B1C23" w:rsidRPr="008B1C23">
        <w:rPr>
          <w:lang w:val="en-GB"/>
        </w:rPr>
        <w:t>Signature</w:t>
      </w:r>
      <w:r w:rsidRPr="008B1C23">
        <w:rPr>
          <w:lang w:val="en-GB"/>
        </w:rPr>
        <w:t>:</w:t>
      </w:r>
      <w:r w:rsidRPr="008B1C23">
        <w:rPr>
          <w:lang w:val="en-GB"/>
        </w:rPr>
        <w:tab/>
      </w:r>
    </w:p>
    <w:sectPr w:rsidR="002F36FE" w:rsidRPr="008B1C23" w:rsidSect="00B65FF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3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8CF0C" w14:textId="77777777" w:rsidR="00D678A0" w:rsidRDefault="00D678A0" w:rsidP="00B65FF9">
      <w:pPr>
        <w:spacing w:after="0" w:line="240" w:lineRule="auto"/>
      </w:pPr>
      <w:r>
        <w:separator/>
      </w:r>
    </w:p>
  </w:endnote>
  <w:endnote w:type="continuationSeparator" w:id="0">
    <w:p w14:paraId="4753A553" w14:textId="77777777" w:rsidR="00D678A0" w:rsidRDefault="00D678A0" w:rsidP="00B65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3A0F3" w14:textId="77777777" w:rsidR="009E6974" w:rsidRDefault="009E6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D9E84" w14:textId="77777777" w:rsidR="00B65FF9" w:rsidRPr="008B1C23" w:rsidRDefault="00B65FF9" w:rsidP="002F36FE">
    <w:pPr>
      <w:pStyle w:val="Footer"/>
      <w:rPr>
        <w:lang w:val="en-GB"/>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42D7F" w14:textId="77777777" w:rsidR="009E6974" w:rsidRDefault="009E6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A9C2E" w14:textId="77777777" w:rsidR="00D678A0" w:rsidRDefault="00D678A0" w:rsidP="00B65FF9">
      <w:pPr>
        <w:spacing w:after="0" w:line="240" w:lineRule="auto"/>
      </w:pPr>
      <w:r>
        <w:separator/>
      </w:r>
    </w:p>
  </w:footnote>
  <w:footnote w:type="continuationSeparator" w:id="0">
    <w:p w14:paraId="655150A0" w14:textId="77777777" w:rsidR="00D678A0" w:rsidRDefault="00D678A0" w:rsidP="00B65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A08A4" w14:textId="77777777" w:rsidR="009E6974" w:rsidRDefault="009E6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471DB" w14:textId="77777777" w:rsidR="00B65FF9" w:rsidRDefault="00B65FF9" w:rsidP="00B65FF9">
    <w:pPr>
      <w:pStyle w:val="Header"/>
      <w:jc w:val="center"/>
    </w:pPr>
    <w:r>
      <w:rPr>
        <w:noProof/>
      </w:rPr>
      <w:drawing>
        <wp:inline distT="0" distB="0" distL="0" distR="0" wp14:anchorId="4E7A342C" wp14:editId="41306A5B">
          <wp:extent cx="900000"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BLogo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4F20E2CE" w14:textId="77777777" w:rsidR="00B65FF9" w:rsidRDefault="00B65F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B63C7" w14:textId="77777777" w:rsidR="009E6974" w:rsidRDefault="009E69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C351F"/>
    <w:multiLevelType w:val="hybridMultilevel"/>
    <w:tmpl w:val="D79E644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1608A03A">
      <w:numFmt w:val="bullet"/>
      <w:lvlText w:val="-"/>
      <w:lvlJc w:val="left"/>
      <w:pPr>
        <w:ind w:left="2160" w:hanging="360"/>
      </w:pPr>
      <w:rPr>
        <w:rFonts w:ascii="Segoe UI" w:eastAsia="Times New Roman" w:hAnsi="Segoe UI" w:cs="Segoe U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2A436CE"/>
    <w:multiLevelType w:val="hybridMultilevel"/>
    <w:tmpl w:val="52F010B2"/>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3EC6719"/>
    <w:multiLevelType w:val="hybridMultilevel"/>
    <w:tmpl w:val="6F5A6EA4"/>
    <w:lvl w:ilvl="0" w:tplc="CDBA0E7C">
      <w:start w:val="1"/>
      <w:numFmt w:val="bullet"/>
      <w:lvlText w:val=""/>
      <w:lvlJc w:val="left"/>
      <w:pPr>
        <w:ind w:left="360" w:hanging="360"/>
      </w:pPr>
      <w:rPr>
        <w:rFonts w:ascii="Wingdings" w:hAnsi="Wingdings" w:hint="default"/>
      </w:rPr>
    </w:lvl>
    <w:lvl w:ilvl="1" w:tplc="E5020B6E">
      <w:numFmt w:val="bullet"/>
      <w:lvlText w:val="-"/>
      <w:lvlJc w:val="left"/>
      <w:pPr>
        <w:ind w:left="1425" w:hanging="705"/>
      </w:pPr>
      <w:rPr>
        <w:rFonts w:ascii="Segoe UI" w:eastAsia="Times New Roman" w:hAnsi="Segoe UI" w:cs="Segoe U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533847B0"/>
    <w:multiLevelType w:val="hybridMultilevel"/>
    <w:tmpl w:val="D7C2BE30"/>
    <w:lvl w:ilvl="0" w:tplc="CDBA0E7C">
      <w:start w:val="1"/>
      <w:numFmt w:val="bullet"/>
      <w:lvlText w:val=""/>
      <w:lvlJc w:val="left"/>
      <w:pPr>
        <w:ind w:left="360" w:hanging="360"/>
      </w:pPr>
      <w:rPr>
        <w:rFonts w:ascii="Wingdings" w:hAnsi="Wingdings" w:hint="default"/>
      </w:rPr>
    </w:lvl>
    <w:lvl w:ilvl="1" w:tplc="CDBA0E7C">
      <w:start w:val="1"/>
      <w:numFmt w:val="bullet"/>
      <w:lvlText w:val=""/>
      <w:lvlJc w:val="left"/>
      <w:pPr>
        <w:ind w:left="1425" w:hanging="705"/>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619F6DA7"/>
    <w:multiLevelType w:val="hybridMultilevel"/>
    <w:tmpl w:val="C5029414"/>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FF9"/>
    <w:rsid w:val="00026152"/>
    <w:rsid w:val="00026495"/>
    <w:rsid w:val="000332A4"/>
    <w:rsid w:val="00063A86"/>
    <w:rsid w:val="000702E5"/>
    <w:rsid w:val="00083AD3"/>
    <w:rsid w:val="00085317"/>
    <w:rsid w:val="0008647B"/>
    <w:rsid w:val="00090F39"/>
    <w:rsid w:val="00092ABE"/>
    <w:rsid w:val="000A63D1"/>
    <w:rsid w:val="000C10B2"/>
    <w:rsid w:val="000C64BF"/>
    <w:rsid w:val="000E4969"/>
    <w:rsid w:val="000E6897"/>
    <w:rsid w:val="000F0237"/>
    <w:rsid w:val="00141173"/>
    <w:rsid w:val="00142056"/>
    <w:rsid w:val="001609B6"/>
    <w:rsid w:val="00162DB0"/>
    <w:rsid w:val="001737FC"/>
    <w:rsid w:val="00175B95"/>
    <w:rsid w:val="001A6DC8"/>
    <w:rsid w:val="001B0059"/>
    <w:rsid w:val="001C666B"/>
    <w:rsid w:val="001D6D68"/>
    <w:rsid w:val="0020211A"/>
    <w:rsid w:val="00213CE3"/>
    <w:rsid w:val="002221DB"/>
    <w:rsid w:val="00222E11"/>
    <w:rsid w:val="002333CA"/>
    <w:rsid w:val="00240441"/>
    <w:rsid w:val="002575A1"/>
    <w:rsid w:val="0027368F"/>
    <w:rsid w:val="002749D6"/>
    <w:rsid w:val="00277E41"/>
    <w:rsid w:val="00286D35"/>
    <w:rsid w:val="0029526A"/>
    <w:rsid w:val="002D3475"/>
    <w:rsid w:val="002F36FE"/>
    <w:rsid w:val="0032322D"/>
    <w:rsid w:val="00333F24"/>
    <w:rsid w:val="00370218"/>
    <w:rsid w:val="00371586"/>
    <w:rsid w:val="003A7FA4"/>
    <w:rsid w:val="003C2220"/>
    <w:rsid w:val="003E224A"/>
    <w:rsid w:val="00423029"/>
    <w:rsid w:val="0043679A"/>
    <w:rsid w:val="00437287"/>
    <w:rsid w:val="00440909"/>
    <w:rsid w:val="00441847"/>
    <w:rsid w:val="00447BD9"/>
    <w:rsid w:val="004609D8"/>
    <w:rsid w:val="00492990"/>
    <w:rsid w:val="00493B68"/>
    <w:rsid w:val="004A360A"/>
    <w:rsid w:val="004C3CA2"/>
    <w:rsid w:val="004C531B"/>
    <w:rsid w:val="004C60BC"/>
    <w:rsid w:val="004D4323"/>
    <w:rsid w:val="004E4D41"/>
    <w:rsid w:val="00511CC8"/>
    <w:rsid w:val="0053772F"/>
    <w:rsid w:val="0055088E"/>
    <w:rsid w:val="00587E65"/>
    <w:rsid w:val="00594AF6"/>
    <w:rsid w:val="00600947"/>
    <w:rsid w:val="00601D99"/>
    <w:rsid w:val="006067A8"/>
    <w:rsid w:val="00613EB1"/>
    <w:rsid w:val="00614D2D"/>
    <w:rsid w:val="00626936"/>
    <w:rsid w:val="0063005B"/>
    <w:rsid w:val="00640C00"/>
    <w:rsid w:val="00647E8B"/>
    <w:rsid w:val="00661BF3"/>
    <w:rsid w:val="00675458"/>
    <w:rsid w:val="00686BC7"/>
    <w:rsid w:val="00693068"/>
    <w:rsid w:val="006B345D"/>
    <w:rsid w:val="006C36C2"/>
    <w:rsid w:val="006D01A9"/>
    <w:rsid w:val="006F1A04"/>
    <w:rsid w:val="006F43DA"/>
    <w:rsid w:val="00722FA6"/>
    <w:rsid w:val="00725699"/>
    <w:rsid w:val="00727BC8"/>
    <w:rsid w:val="00774044"/>
    <w:rsid w:val="00774467"/>
    <w:rsid w:val="0079544D"/>
    <w:rsid w:val="007D5FD6"/>
    <w:rsid w:val="007E3F17"/>
    <w:rsid w:val="007F2120"/>
    <w:rsid w:val="007F4AC2"/>
    <w:rsid w:val="0081354D"/>
    <w:rsid w:val="00822FD0"/>
    <w:rsid w:val="008327C0"/>
    <w:rsid w:val="00872383"/>
    <w:rsid w:val="008902A8"/>
    <w:rsid w:val="008B1C23"/>
    <w:rsid w:val="008D221A"/>
    <w:rsid w:val="00900ECF"/>
    <w:rsid w:val="009220AB"/>
    <w:rsid w:val="0094224F"/>
    <w:rsid w:val="00963F95"/>
    <w:rsid w:val="00965133"/>
    <w:rsid w:val="009653D2"/>
    <w:rsid w:val="00996891"/>
    <w:rsid w:val="009E0FC6"/>
    <w:rsid w:val="009E4887"/>
    <w:rsid w:val="009E5B10"/>
    <w:rsid w:val="009E6974"/>
    <w:rsid w:val="00A0295C"/>
    <w:rsid w:val="00A0558F"/>
    <w:rsid w:val="00A16F97"/>
    <w:rsid w:val="00A301C1"/>
    <w:rsid w:val="00A33F95"/>
    <w:rsid w:val="00A40161"/>
    <w:rsid w:val="00A44B9C"/>
    <w:rsid w:val="00A5259E"/>
    <w:rsid w:val="00AB0EB0"/>
    <w:rsid w:val="00AB797E"/>
    <w:rsid w:val="00AD4382"/>
    <w:rsid w:val="00B21B2F"/>
    <w:rsid w:val="00B2366D"/>
    <w:rsid w:val="00B362AD"/>
    <w:rsid w:val="00B53461"/>
    <w:rsid w:val="00B65FF9"/>
    <w:rsid w:val="00B9374F"/>
    <w:rsid w:val="00BC0587"/>
    <w:rsid w:val="00BE36F1"/>
    <w:rsid w:val="00BF410D"/>
    <w:rsid w:val="00BF7A5A"/>
    <w:rsid w:val="00C451A2"/>
    <w:rsid w:val="00C5084F"/>
    <w:rsid w:val="00C5131A"/>
    <w:rsid w:val="00C75274"/>
    <w:rsid w:val="00C86162"/>
    <w:rsid w:val="00C955AD"/>
    <w:rsid w:val="00D678A0"/>
    <w:rsid w:val="00D80C2C"/>
    <w:rsid w:val="00D82F61"/>
    <w:rsid w:val="00D87DEA"/>
    <w:rsid w:val="00DA33C2"/>
    <w:rsid w:val="00DB2D99"/>
    <w:rsid w:val="00DB4AC2"/>
    <w:rsid w:val="00DC1EE9"/>
    <w:rsid w:val="00DD43C3"/>
    <w:rsid w:val="00DD7356"/>
    <w:rsid w:val="00DD7DB1"/>
    <w:rsid w:val="00DE2843"/>
    <w:rsid w:val="00DF079A"/>
    <w:rsid w:val="00DF1BAC"/>
    <w:rsid w:val="00DF3828"/>
    <w:rsid w:val="00E261D4"/>
    <w:rsid w:val="00E26514"/>
    <w:rsid w:val="00E74900"/>
    <w:rsid w:val="00EB32A3"/>
    <w:rsid w:val="00ED18E5"/>
    <w:rsid w:val="00F12E87"/>
    <w:rsid w:val="00F22E8E"/>
    <w:rsid w:val="00F34F34"/>
    <w:rsid w:val="00F464D0"/>
    <w:rsid w:val="00F53F96"/>
    <w:rsid w:val="00F76985"/>
    <w:rsid w:val="00F80B81"/>
    <w:rsid w:val="00F8280D"/>
    <w:rsid w:val="00FA1390"/>
    <w:rsid w:val="00FA56C6"/>
    <w:rsid w:val="00FF183D"/>
    <w:rsid w:val="00FF1F79"/>
    <w:rsid w:val="00FF79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EF0C95"/>
  <w15:docId w15:val="{01A2522B-43BF-42C5-A2E3-CD8C67D5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imes New Roman" w:hAnsi="Segoe UI" w:cs="Times New Roman"/>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224F"/>
    <w:pPr>
      <w:jc w:val="both"/>
    </w:pPr>
  </w:style>
  <w:style w:type="paragraph" w:styleId="Heading1">
    <w:name w:val="heading 1"/>
    <w:basedOn w:val="Normal"/>
    <w:next w:val="Normal"/>
    <w:link w:val="Heading1Char"/>
    <w:qFormat/>
    <w:rsid w:val="0094224F"/>
    <w:pPr>
      <w:keepNext/>
      <w:keepLines/>
      <w:spacing w:before="480"/>
      <w:outlineLvl w:val="0"/>
    </w:pPr>
    <w:rPr>
      <w:rFonts w:asciiTheme="majorHAnsi" w:eastAsiaTheme="majorEastAsia" w:hAnsiTheme="majorHAnsi" w:cstheme="majorBidi"/>
      <w:b/>
      <w:bCs/>
      <w:color w:val="444444"/>
      <w:sz w:val="28"/>
      <w:szCs w:val="28"/>
      <w:lang w:val="nl-NL"/>
    </w:rPr>
  </w:style>
  <w:style w:type="paragraph" w:styleId="Heading2">
    <w:name w:val="heading 2"/>
    <w:basedOn w:val="Normal"/>
    <w:next w:val="Normal"/>
    <w:link w:val="Heading2Char"/>
    <w:unhideWhenUsed/>
    <w:qFormat/>
    <w:rsid w:val="0094224F"/>
    <w:pPr>
      <w:keepNext/>
      <w:keepLines/>
      <w:spacing w:before="240"/>
      <w:outlineLvl w:val="1"/>
    </w:pPr>
    <w:rPr>
      <w:rFonts w:asciiTheme="majorHAnsi" w:eastAsiaTheme="majorEastAsia" w:hAnsiTheme="majorHAnsi" w:cstheme="majorBidi"/>
      <w:b/>
      <w:bCs/>
      <w:color w:val="1FBCC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224F"/>
    <w:rPr>
      <w:rFonts w:asciiTheme="majorHAnsi" w:eastAsiaTheme="majorEastAsia" w:hAnsiTheme="majorHAnsi" w:cstheme="majorBidi"/>
      <w:b/>
      <w:bCs/>
      <w:color w:val="444444"/>
      <w:sz w:val="28"/>
      <w:szCs w:val="28"/>
      <w:lang w:val="nl-NL"/>
    </w:rPr>
  </w:style>
  <w:style w:type="character" w:customStyle="1" w:styleId="Heading2Char">
    <w:name w:val="Heading 2 Char"/>
    <w:basedOn w:val="DefaultParagraphFont"/>
    <w:link w:val="Heading2"/>
    <w:rsid w:val="0094224F"/>
    <w:rPr>
      <w:rFonts w:asciiTheme="majorHAnsi" w:eastAsiaTheme="majorEastAsia" w:hAnsiTheme="majorHAnsi" w:cstheme="majorBidi"/>
      <w:b/>
      <w:bCs/>
      <w:color w:val="1FBCCB"/>
      <w:sz w:val="26"/>
      <w:szCs w:val="26"/>
    </w:rPr>
  </w:style>
  <w:style w:type="paragraph" w:styleId="Title">
    <w:name w:val="Title"/>
    <w:basedOn w:val="Normal"/>
    <w:next w:val="Normal"/>
    <w:link w:val="TitleChar"/>
    <w:qFormat/>
    <w:rsid w:val="0094224F"/>
    <w:pPr>
      <w:pBdr>
        <w:bottom w:val="single" w:sz="8" w:space="4" w:color="415766" w:themeColor="accent1"/>
      </w:pBdr>
      <w:spacing w:after="300"/>
      <w:contextualSpacing/>
    </w:pPr>
    <w:rPr>
      <w:rFonts w:asciiTheme="majorHAnsi" w:eastAsiaTheme="majorEastAsia" w:hAnsiTheme="majorHAnsi" w:cstheme="majorBidi"/>
      <w:color w:val="1FBCCB"/>
      <w:spacing w:val="5"/>
      <w:kern w:val="28"/>
      <w:sz w:val="52"/>
      <w:szCs w:val="52"/>
      <w:lang w:val="nl-NL"/>
    </w:rPr>
  </w:style>
  <w:style w:type="character" w:customStyle="1" w:styleId="TitleChar">
    <w:name w:val="Title Char"/>
    <w:basedOn w:val="DefaultParagraphFont"/>
    <w:link w:val="Title"/>
    <w:rsid w:val="0094224F"/>
    <w:rPr>
      <w:rFonts w:asciiTheme="majorHAnsi" w:eastAsiaTheme="majorEastAsia" w:hAnsiTheme="majorHAnsi" w:cstheme="majorBidi"/>
      <w:color w:val="1FBCCB"/>
      <w:spacing w:val="5"/>
      <w:kern w:val="28"/>
      <w:sz w:val="52"/>
      <w:szCs w:val="52"/>
      <w:lang w:val="nl-NL"/>
    </w:rPr>
  </w:style>
  <w:style w:type="paragraph" w:styleId="Subtitle">
    <w:name w:val="Subtitle"/>
    <w:basedOn w:val="Normal"/>
    <w:next w:val="Normal"/>
    <w:link w:val="SubtitleChar"/>
    <w:rsid w:val="00277E41"/>
    <w:pPr>
      <w:numPr>
        <w:ilvl w:val="1"/>
      </w:numPr>
    </w:pPr>
    <w:rPr>
      <w:rFonts w:asciiTheme="majorHAnsi" w:eastAsiaTheme="majorEastAsia" w:hAnsiTheme="majorHAnsi" w:cstheme="majorBidi"/>
      <w:i/>
      <w:iCs/>
      <w:color w:val="415766" w:themeColor="accent1"/>
      <w:spacing w:val="15"/>
      <w:sz w:val="24"/>
      <w:szCs w:val="24"/>
    </w:rPr>
  </w:style>
  <w:style w:type="character" w:customStyle="1" w:styleId="SubtitleChar">
    <w:name w:val="Subtitle Char"/>
    <w:basedOn w:val="DefaultParagraphFont"/>
    <w:link w:val="Subtitle"/>
    <w:rsid w:val="00277E41"/>
    <w:rPr>
      <w:rFonts w:asciiTheme="majorHAnsi" w:eastAsiaTheme="majorEastAsia" w:hAnsiTheme="majorHAnsi" w:cstheme="majorBidi"/>
      <w:i/>
      <w:iCs/>
      <w:color w:val="415766" w:themeColor="accent1"/>
      <w:spacing w:val="15"/>
      <w:sz w:val="24"/>
      <w:szCs w:val="24"/>
      <w:lang w:val="nl-NL"/>
    </w:rPr>
  </w:style>
  <w:style w:type="character" w:styleId="Strong">
    <w:name w:val="Strong"/>
    <w:basedOn w:val="DefaultParagraphFont"/>
    <w:rsid w:val="00277E41"/>
    <w:rPr>
      <w:rFonts w:asciiTheme="minorHAnsi" w:hAnsiTheme="minorHAnsi"/>
      <w:b/>
      <w:bCs/>
      <w:sz w:val="20"/>
    </w:rPr>
  </w:style>
  <w:style w:type="character" w:styleId="Emphasis">
    <w:name w:val="Emphasis"/>
    <w:basedOn w:val="DefaultParagraphFont"/>
    <w:rsid w:val="00277E41"/>
    <w:rPr>
      <w:rFonts w:asciiTheme="minorHAnsi" w:hAnsiTheme="minorHAnsi"/>
      <w:i/>
      <w:iCs/>
      <w:sz w:val="20"/>
    </w:rPr>
  </w:style>
  <w:style w:type="paragraph" w:styleId="IntenseQuote">
    <w:name w:val="Intense Quote"/>
    <w:basedOn w:val="Normal"/>
    <w:next w:val="Normal"/>
    <w:link w:val="IntenseQuoteChar"/>
    <w:uiPriority w:val="30"/>
    <w:rsid w:val="00277E41"/>
    <w:pPr>
      <w:pBdr>
        <w:bottom w:val="single" w:sz="4" w:space="4" w:color="808080" w:themeColor="background1" w:themeShade="80"/>
      </w:pBdr>
      <w:spacing w:before="200" w:after="280"/>
      <w:ind w:left="936" w:right="936"/>
    </w:pPr>
    <w:rPr>
      <w:bCs/>
      <w:iCs/>
      <w:color w:val="808080" w:themeColor="background1" w:themeShade="80"/>
      <w:sz w:val="28"/>
    </w:rPr>
  </w:style>
  <w:style w:type="character" w:customStyle="1" w:styleId="IntenseQuoteChar">
    <w:name w:val="Intense Quote Char"/>
    <w:basedOn w:val="DefaultParagraphFont"/>
    <w:link w:val="IntenseQuote"/>
    <w:uiPriority w:val="30"/>
    <w:rsid w:val="00277E41"/>
    <w:rPr>
      <w:rFonts w:ascii="Segoe UI" w:hAnsi="Segoe UI"/>
      <w:bCs/>
      <w:iCs/>
      <w:color w:val="808080" w:themeColor="background1" w:themeShade="80"/>
      <w:sz w:val="28"/>
      <w:lang w:val="nl-NL"/>
    </w:rPr>
  </w:style>
  <w:style w:type="paragraph" w:customStyle="1" w:styleId="footnote">
    <w:name w:val="footnote"/>
    <w:basedOn w:val="Normal"/>
    <w:link w:val="footnoteChar"/>
    <w:rsid w:val="00A301C1"/>
    <w:pPr>
      <w:spacing w:line="240" w:lineRule="auto"/>
    </w:pPr>
    <w:rPr>
      <w:sz w:val="16"/>
    </w:rPr>
  </w:style>
  <w:style w:type="character" w:customStyle="1" w:styleId="footnoteChar">
    <w:name w:val="footnote Char"/>
    <w:basedOn w:val="DefaultParagraphFont"/>
    <w:link w:val="footnote"/>
    <w:rsid w:val="00A301C1"/>
    <w:rPr>
      <w:rFonts w:asciiTheme="minorHAnsi" w:hAnsiTheme="minorHAnsi"/>
      <w:sz w:val="16"/>
      <w:lang w:val="nl-NL"/>
    </w:rPr>
  </w:style>
  <w:style w:type="character" w:styleId="SubtleReference">
    <w:name w:val="Subtle Reference"/>
    <w:basedOn w:val="DefaultParagraphFont"/>
    <w:uiPriority w:val="31"/>
    <w:rsid w:val="00277E41"/>
    <w:rPr>
      <w:rFonts w:ascii="Segoe UI" w:hAnsi="Segoe UI"/>
      <w:b w:val="0"/>
      <w:i w:val="0"/>
      <w:caps w:val="0"/>
      <w:smallCaps w:val="0"/>
      <w:color w:val="A9B240" w:themeColor="background2"/>
      <w:sz w:val="20"/>
      <w:u w:val="none"/>
    </w:rPr>
  </w:style>
  <w:style w:type="character" w:styleId="SubtleEmphasis">
    <w:name w:val="Subtle Emphasis"/>
    <w:basedOn w:val="DefaultParagraphFont"/>
    <w:uiPriority w:val="19"/>
    <w:rsid w:val="00277E41"/>
    <w:rPr>
      <w:rFonts w:asciiTheme="minorHAnsi" w:hAnsiTheme="minorHAnsi"/>
      <w:i/>
      <w:iCs/>
      <w:color w:val="808080" w:themeColor="text1" w:themeTint="7F"/>
      <w:sz w:val="20"/>
    </w:rPr>
  </w:style>
  <w:style w:type="character" w:styleId="IntenseEmphasis">
    <w:name w:val="Intense Emphasis"/>
    <w:basedOn w:val="DefaultParagraphFont"/>
    <w:uiPriority w:val="21"/>
    <w:rsid w:val="00277E41"/>
    <w:rPr>
      <w:rFonts w:asciiTheme="minorHAnsi" w:hAnsiTheme="minorHAnsi"/>
      <w:b/>
      <w:bCs/>
      <w:i/>
      <w:iCs/>
      <w:color w:val="415766" w:themeColor="accent1"/>
    </w:rPr>
  </w:style>
  <w:style w:type="character" w:styleId="BookTitle">
    <w:name w:val="Book Title"/>
    <w:basedOn w:val="DefaultParagraphFont"/>
    <w:uiPriority w:val="33"/>
    <w:rsid w:val="00277E41"/>
    <w:rPr>
      <w:rFonts w:asciiTheme="majorHAnsi" w:hAnsiTheme="majorHAnsi"/>
      <w:b/>
      <w:bCs/>
      <w:caps w:val="0"/>
      <w:smallCaps w:val="0"/>
      <w:color w:val="415766" w:themeColor="text2"/>
      <w:spacing w:val="5"/>
      <w:u w:val="none"/>
    </w:rPr>
  </w:style>
  <w:style w:type="paragraph" w:styleId="Header">
    <w:name w:val="header"/>
    <w:basedOn w:val="Normal"/>
    <w:link w:val="HeaderChar"/>
    <w:uiPriority w:val="99"/>
    <w:unhideWhenUsed/>
    <w:rsid w:val="00B65F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5FF9"/>
    <w:rPr>
      <w:rFonts w:ascii="Segoe UI" w:hAnsi="Segoe UI"/>
      <w:lang w:val="nl-NL" w:eastAsia="nl-BE"/>
    </w:rPr>
  </w:style>
  <w:style w:type="paragraph" w:styleId="Footer">
    <w:name w:val="footer"/>
    <w:basedOn w:val="Normal"/>
    <w:link w:val="FooterChar"/>
    <w:uiPriority w:val="99"/>
    <w:unhideWhenUsed/>
    <w:rsid w:val="00B65F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5FF9"/>
    <w:rPr>
      <w:rFonts w:ascii="Segoe UI" w:hAnsi="Segoe UI"/>
      <w:lang w:val="nl-NL" w:eastAsia="nl-BE"/>
    </w:rPr>
  </w:style>
  <w:style w:type="paragraph" w:styleId="BalloonText">
    <w:name w:val="Balloon Text"/>
    <w:basedOn w:val="Normal"/>
    <w:link w:val="BalloonTextChar"/>
    <w:uiPriority w:val="99"/>
    <w:semiHidden/>
    <w:unhideWhenUsed/>
    <w:rsid w:val="00B65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FF9"/>
    <w:rPr>
      <w:rFonts w:ascii="Tahoma" w:hAnsi="Tahoma" w:cs="Tahoma"/>
      <w:sz w:val="16"/>
      <w:szCs w:val="16"/>
      <w:lang w:val="nl-NL" w:eastAsia="nl-BE"/>
    </w:rPr>
  </w:style>
  <w:style w:type="paragraph" w:styleId="ListParagraph">
    <w:name w:val="List Paragraph"/>
    <w:basedOn w:val="Normal"/>
    <w:uiPriority w:val="34"/>
    <w:qFormat/>
    <w:rsid w:val="00B65FF9"/>
    <w:pPr>
      <w:ind w:left="720"/>
      <w:contextualSpacing/>
    </w:pPr>
  </w:style>
  <w:style w:type="table" w:styleId="TableGrid">
    <w:name w:val="Table Grid"/>
    <w:basedOn w:val="TableNormal"/>
    <w:uiPriority w:val="59"/>
    <w:rsid w:val="00B65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2F36FE"/>
    <w:pPr>
      <w:jc w:val="both"/>
    </w:pPr>
    <w:rPr>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tb_theme">
  <a:themeElements>
    <a:clrScheme name="ctb2014">
      <a:dk1>
        <a:sysClr val="windowText" lastClr="000000"/>
      </a:dk1>
      <a:lt1>
        <a:sysClr val="window" lastClr="FFFFFF"/>
      </a:lt1>
      <a:dk2>
        <a:srgbClr val="415766"/>
      </a:dk2>
      <a:lt2>
        <a:srgbClr val="A9B240"/>
      </a:lt2>
      <a:accent1>
        <a:srgbClr val="415766"/>
      </a:accent1>
      <a:accent2>
        <a:srgbClr val="7F7F7F"/>
      </a:accent2>
      <a:accent3>
        <a:srgbClr val="A9B240"/>
      </a:accent3>
      <a:accent4>
        <a:srgbClr val="7F7F7F"/>
      </a:accent4>
      <a:accent5>
        <a:srgbClr val="BFBFBF"/>
      </a:accent5>
      <a:accent6>
        <a:srgbClr val="D8D8D8"/>
      </a:accent6>
      <a:hlink>
        <a:srgbClr val="415766"/>
      </a:hlink>
      <a:folHlink>
        <a:srgbClr val="A9B240"/>
      </a:folHlink>
    </a:clrScheme>
    <a:fontScheme name="Centexbel">
      <a:majorFont>
        <a:latin typeface="Calibri"/>
        <a:ea typeface=""/>
        <a:cs typeface=""/>
      </a:majorFont>
      <a:minorFont>
        <a:latin typeface="Segoe UI"/>
        <a:ea typeface=""/>
        <a:cs typeface=""/>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Centexbel</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 Robin</dc:creator>
  <cp:lastModifiedBy>Eline Robin</cp:lastModifiedBy>
  <cp:revision>2</cp:revision>
  <dcterms:created xsi:type="dcterms:W3CDTF">2020-07-09T06:56:00Z</dcterms:created>
  <dcterms:modified xsi:type="dcterms:W3CDTF">2020-07-09T06:56:00Z</dcterms:modified>
</cp:coreProperties>
</file>